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724" w:rsidRPr="00861724" w:rsidRDefault="00861724" w:rsidP="00861724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b/>
          <w:bCs/>
          <w:color w:val="800000"/>
          <w:sz w:val="24"/>
          <w:szCs w:val="24"/>
          <w:bdr w:val="none" w:sz="0" w:space="0" w:color="auto" w:frame="1"/>
          <w:lang w:eastAsia="ru-RU"/>
        </w:rPr>
        <w:t>Информационная карта образовательной программы</w:t>
      </w:r>
    </w:p>
    <w:p w:rsidR="00861724" w:rsidRPr="00861724" w:rsidRDefault="00861724" w:rsidP="0086172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Название образовательного учреждения:</w:t>
      </w: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Муниципальное общеобразовательное бюджетное учреждение</w:t>
      </w:r>
    </w:p>
    <w:p w:rsidR="00861724" w:rsidRPr="00861724" w:rsidRDefault="00861724" w:rsidP="0086172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Название программы: </w:t>
      </w:r>
      <w:r w:rsidRPr="00861724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«Все цвета, </w:t>
      </w:r>
      <w:proofErr w:type="gramStart"/>
      <w:r w:rsidRPr="00861724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кроме</w:t>
      </w:r>
      <w:proofErr w:type="gramEnd"/>
      <w:r w:rsidRPr="00861724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черного».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Сроки реализации программы:  2014-2024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Продолжительность усвоения программы:    10 лет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Возрастной диапазон освоения программы:  2-11  классы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Формы реализации программы:</w:t>
      </w:r>
    </w:p>
    <w:p w:rsidR="00861724" w:rsidRPr="00861724" w:rsidRDefault="00861724" w:rsidP="008617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11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внеклассная работа (классные часы — коллективная творческая деятельность, реализация проектов  и т.д.);</w:t>
      </w:r>
    </w:p>
    <w:p w:rsidR="00861724" w:rsidRPr="00861724" w:rsidRDefault="00861724" w:rsidP="008617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11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интеграция в содержание базовых учебных предметов;</w:t>
      </w:r>
    </w:p>
    <w:p w:rsidR="00861724" w:rsidRPr="00861724" w:rsidRDefault="00861724" w:rsidP="008617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11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комбинированный подход (часть материала может быть интегрирована в содержание базовых учебных курсов (литературы, истории, обществознания и т.д.), часть может применяться во внеклассной работе (классные часы).</w:t>
      </w:r>
      <w:proofErr w:type="gramEnd"/>
    </w:p>
    <w:p w:rsidR="00861724" w:rsidRPr="00861724" w:rsidRDefault="00861724" w:rsidP="0086172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Пояснительная записка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Программа разработана на основе учебно-методического комплекса «Все цвета, кроме черного» и федеральной целевой программы «Комплексные меры противодействия злоупотреблению наркотикам и их незаконному обороту», рассчитана на учащихся 2-11 классов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основе проекта «Все цвета, кроме чёрного» лежит идея о том, что источником формирования у детей пагубных привычек является комплекс социальных факторов. Главная цель программы — формирование позитивного мироощущения, выработка у детей навыков эффективной социальной адаптации, позволяющей находить удовольствие от жизни как таковой и в дальнейшем предупредить вредные привычки: курение, употребление алкоголя и наркотиков.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Программа базируется на данных исследований в области возрастной психологии, физиологии, педагогики с учетом динамического развития и системности. Содержание, цели и задачи обучения на каждом из последующих этапов определяются теми сведениями, оценочными суждениями и поведенческими навыками, которые уже были сформированы у детей в ходе реализации предыдущего этапа.</w:t>
      </w:r>
    </w:p>
    <w:p w:rsidR="00861724" w:rsidRPr="00861724" w:rsidRDefault="00861724" w:rsidP="0086172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Участниками программы являются</w:t>
      </w: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</w:p>
    <w:p w:rsidR="00861724" w:rsidRPr="00861724" w:rsidRDefault="00861724" w:rsidP="008617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11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дети и подростки в возрасте от 8 до16 лет;</w:t>
      </w:r>
    </w:p>
    <w:p w:rsidR="00861724" w:rsidRPr="00861724" w:rsidRDefault="00861724" w:rsidP="008617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11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педагогический коллектив образовательного учреждения;</w:t>
      </w:r>
    </w:p>
    <w:p w:rsidR="00861724" w:rsidRPr="00861724" w:rsidRDefault="00861724" w:rsidP="008617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11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родители.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Разнообразные методические приёмы позволяют максимально активизировать всех участников программы, так как от этого во многом зависит её эффективность.</w:t>
      </w:r>
    </w:p>
    <w:p w:rsidR="00861724" w:rsidRPr="00861724" w:rsidRDefault="00861724" w:rsidP="0086172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Реализация программы «Все цвета, кроме чёрного» может осуществляться </w:t>
      </w:r>
      <w:r w:rsidRPr="00861724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классным руководителем и воспитателем образовательного учреждения.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Формы и сроки реализации программы определяются самим педагогом с учётом особенностей конкретной детской или подростковой аудитории или важности той или иной темы для учащихся, их интереса к проблеме и т.д.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Представленная в программе воспитательная модель охватывает различные стороны жизни детей и подростков: отношения со сверстниками и взрослыми, увлечения и досуг, взаимодействие с членами семьи, планы на будущее и т.д. При этом аспекты профилактики рассматриваются через наиболее актуальные и значимые для каждой возрастной группы проблемы.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Цель: формирование у детей и подростков навыков эффективной адаптации в обществе, позволяющей в дальнейшем предупредить вредные привычки: курение, употребление алкоголя и наркотиков.</w:t>
      </w:r>
    </w:p>
    <w:p w:rsidR="00861724" w:rsidRPr="00861724" w:rsidRDefault="00861724" w:rsidP="0086172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Реализация программы предполагает решение следующих </w:t>
      </w:r>
      <w:r w:rsidRPr="00861724">
        <w:rPr>
          <w:rFonts w:ascii="Arial" w:eastAsia="Times New Roman" w:hAnsi="Arial" w:cs="Arial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образовательных, воспитательных и организационных задач</w:t>
      </w: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</w:p>
    <w:p w:rsidR="00861724" w:rsidRPr="00861724" w:rsidRDefault="00861724" w:rsidP="008617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11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формирование представления об опасности наркотизации для физического и социального здоровья человека;</w:t>
      </w:r>
    </w:p>
    <w:p w:rsidR="00861724" w:rsidRPr="00861724" w:rsidRDefault="00861724" w:rsidP="008617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11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развитие у детей и подростков умения оценивать свои действия и поступки, прогнозировать их возможные результаты, формирование представления о личной ответственности за своё поведение;</w:t>
      </w:r>
    </w:p>
    <w:p w:rsidR="00861724" w:rsidRPr="00861724" w:rsidRDefault="00861724" w:rsidP="008617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11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развитие ценностного отношения к своему здоровью, готовности заботиться и укреплять здоровье;</w:t>
      </w:r>
    </w:p>
    <w:p w:rsidR="00861724" w:rsidRPr="00861724" w:rsidRDefault="00861724" w:rsidP="008617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11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развитие навыков эффективной социальной адаптации у детей и подростков;</w:t>
      </w:r>
    </w:p>
    <w:p w:rsidR="00861724" w:rsidRPr="00861724" w:rsidRDefault="00861724" w:rsidP="008617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11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развитие сферы интересов и увлечений у детей и подростков;</w:t>
      </w:r>
    </w:p>
    <w:p w:rsidR="00861724" w:rsidRPr="00861724" w:rsidRDefault="00861724" w:rsidP="008617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11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развитие сотрудничества школы и семьи учащихся, формирование единого воспитательного пространства, в котором осуществляется педагогическая профилактика;</w:t>
      </w:r>
    </w:p>
    <w:p w:rsidR="00861724" w:rsidRPr="00861724" w:rsidRDefault="00861724" w:rsidP="008617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11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развитие и укрепление внутрисемейных связей учащихся и их родителей.</w:t>
      </w:r>
    </w:p>
    <w:p w:rsidR="00861724" w:rsidRPr="00861724" w:rsidRDefault="00861724" w:rsidP="0086172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Содержание программы «Все цвета, </w:t>
      </w:r>
      <w:proofErr w:type="gramStart"/>
      <w:r w:rsidRPr="00861724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кроме</w:t>
      </w:r>
      <w:proofErr w:type="gramEnd"/>
      <w:r w:rsidRPr="00861724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черного» отвечает следующим принципам:</w:t>
      </w:r>
    </w:p>
    <w:p w:rsidR="00861724" w:rsidRPr="00861724" w:rsidRDefault="00861724" w:rsidP="008617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11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возрастное соответствие – содержание, формы, и методы должны соответствовать возрастным возможностям и особенностям развития детей;</w:t>
      </w:r>
    </w:p>
    <w:p w:rsidR="00861724" w:rsidRPr="00861724" w:rsidRDefault="00861724" w:rsidP="008617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11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опережающее воздействие – ранняя профилактика должна носить опережающий характер, формирование устойчивости к негативному воздействию одурманивающих веществ должно осуществляться заблаговременно;</w:t>
      </w:r>
    </w:p>
    <w:p w:rsidR="00861724" w:rsidRPr="00861724" w:rsidRDefault="00861724" w:rsidP="008617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11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комплексность – у детей необходимо сформировать представление об опасности любых форм употребления одурманивающих веществ, дети должны знать, что нет безвредных форм наркотизации;</w:t>
      </w:r>
    </w:p>
    <w:p w:rsidR="00861724" w:rsidRPr="00861724" w:rsidRDefault="00861724" w:rsidP="008617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11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альтернативность – сформировать у детей полезные поведенческие навыки и установки, представление о недопустимости употребления наркотических веществ,</w:t>
      </w:r>
    </w:p>
    <w:p w:rsidR="00861724" w:rsidRPr="00861724" w:rsidRDefault="00861724" w:rsidP="008617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11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«запретная информация» — полностью исключить сведения, способные провоцировать интерес детей к одурманивающим веществам</w:t>
      </w:r>
    </w:p>
    <w:p w:rsidR="00861724" w:rsidRPr="00861724" w:rsidRDefault="00861724" w:rsidP="0086172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Основные направления реализации Программы: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 класс «Учусь понимать себя»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 класс «Учусь понимать других»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 класс «Учусь общаться»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 класс «Учусь владеть собой»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 класс  «Учусь сотрудничать с людьми»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7-8 класс «Помогая другим, помогаю себе»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 класс «Разумный выбор, правильное решение»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10-11 класс «Находим ответы на трудные вопросы»</w:t>
      </w:r>
    </w:p>
    <w:p w:rsidR="00861724" w:rsidRPr="00861724" w:rsidRDefault="00861724" w:rsidP="0086172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Тематический план занятий по профилактической программе «Все цвета </w:t>
      </w:r>
      <w:proofErr w:type="gramStart"/>
      <w:r w:rsidRPr="00861724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кроме</w:t>
      </w:r>
      <w:proofErr w:type="gramEnd"/>
      <w:r w:rsidRPr="00861724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черного»</w:t>
      </w:r>
    </w:p>
    <w:p w:rsidR="00861724" w:rsidRPr="00861724" w:rsidRDefault="00861724" w:rsidP="0086172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0920" w:type="dxa"/>
        <w:tblBorders>
          <w:bottom w:val="single" w:sz="6" w:space="0" w:color="EDEDE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7"/>
        <w:gridCol w:w="5002"/>
        <w:gridCol w:w="4401"/>
      </w:tblGrid>
      <w:tr w:rsidR="00861724" w:rsidRPr="00861724" w:rsidTr="00861724">
        <w:tc>
          <w:tcPr>
            <w:tcW w:w="1365" w:type="dxa"/>
            <w:tcBorders>
              <w:top w:val="single" w:sz="6" w:space="0" w:color="EDEDE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61724" w:rsidRPr="00861724" w:rsidRDefault="00861724" w:rsidP="00861724">
            <w:pPr>
              <w:spacing w:after="0" w:line="480" w:lineRule="auto"/>
              <w:rPr>
                <w:rFonts w:ascii="Arial" w:eastAsia="Times New Roman" w:hAnsi="Arial" w:cs="Arial"/>
                <w:color w:val="757575"/>
                <w:sz w:val="21"/>
                <w:szCs w:val="21"/>
                <w:lang w:eastAsia="ru-RU"/>
              </w:rPr>
            </w:pPr>
            <w:r w:rsidRPr="00861724">
              <w:rPr>
                <w:rFonts w:ascii="Arial" w:eastAsia="Times New Roman" w:hAnsi="Arial" w:cs="Arial"/>
                <w:color w:val="757575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4500" w:type="dxa"/>
            <w:tcBorders>
              <w:top w:val="single" w:sz="6" w:space="0" w:color="EDEDE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61724" w:rsidRPr="00861724" w:rsidRDefault="00861724" w:rsidP="00861724">
            <w:pPr>
              <w:spacing w:after="0" w:line="480" w:lineRule="auto"/>
              <w:rPr>
                <w:rFonts w:ascii="Arial" w:eastAsia="Times New Roman" w:hAnsi="Arial" w:cs="Arial"/>
                <w:color w:val="757575"/>
                <w:sz w:val="21"/>
                <w:szCs w:val="21"/>
                <w:lang w:eastAsia="ru-RU"/>
              </w:rPr>
            </w:pPr>
            <w:r w:rsidRPr="00861724">
              <w:rPr>
                <w:rFonts w:ascii="Arial" w:eastAsia="Times New Roman" w:hAnsi="Arial" w:cs="Arial"/>
                <w:color w:val="757575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3960" w:type="dxa"/>
            <w:tcBorders>
              <w:top w:val="single" w:sz="6" w:space="0" w:color="EDEDE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61724" w:rsidRPr="00861724" w:rsidRDefault="00861724" w:rsidP="00861724">
            <w:pPr>
              <w:spacing w:after="0" w:line="480" w:lineRule="auto"/>
              <w:rPr>
                <w:rFonts w:ascii="Arial" w:eastAsia="Times New Roman" w:hAnsi="Arial" w:cs="Arial"/>
                <w:color w:val="757575"/>
                <w:sz w:val="21"/>
                <w:szCs w:val="21"/>
                <w:lang w:eastAsia="ru-RU"/>
              </w:rPr>
            </w:pPr>
            <w:r w:rsidRPr="00861724">
              <w:rPr>
                <w:rFonts w:ascii="Arial" w:eastAsia="Times New Roman" w:hAnsi="Arial" w:cs="Arial"/>
                <w:color w:val="757575"/>
                <w:sz w:val="21"/>
                <w:szCs w:val="21"/>
                <w:lang w:eastAsia="ru-RU"/>
              </w:rPr>
              <w:t>Содержание темы</w:t>
            </w:r>
          </w:p>
        </w:tc>
      </w:tr>
      <w:tr w:rsidR="00861724" w:rsidRPr="00861724" w:rsidTr="00861724">
        <w:tc>
          <w:tcPr>
            <w:tcW w:w="1365" w:type="dxa"/>
            <w:tcBorders>
              <w:top w:val="single" w:sz="6" w:space="0" w:color="EDEDE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61724" w:rsidRPr="00861724" w:rsidRDefault="00861724" w:rsidP="00861724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75757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61724" w:rsidRPr="00861724" w:rsidRDefault="00861724" w:rsidP="0086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61724" w:rsidRPr="00861724" w:rsidRDefault="00861724" w:rsidP="0086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p w:rsidR="00861724" w:rsidRPr="00861724" w:rsidRDefault="00861724" w:rsidP="00861724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t>2 класс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1.Твои новые друзья.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2.Как ты растешь.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3.Что ты знаешь о себе.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4.Твое настроение.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5.Как ты познаешь мир.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6.Твои чувства.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7.Как изменить настроение.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8.Твои поступки.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9.Твои привычки.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Возникающие у ребенка проблемы в учебе.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Режим дня.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Рост и развитие организма, изменения в нем.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Забота о своем здоровье. Вред курения.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Измерение роста, веса, пульса. Проверка внимания.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Усталость.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Виды настроения человека. Изменения настроения.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Вкус, запах, зрение. Гигиена слуха и зрения.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Разнообразие чувств человека.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Умение регулировать свое настроение. Интересы.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Расширение представлений о многообразии мира,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профессий людей в прошлом и настоящем.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Оценка своих поступков. Плохие и хорошие поступки.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Значение привычек в жизни человека.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Полезные привычки.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p w:rsidR="00861724" w:rsidRPr="00861724" w:rsidRDefault="00861724" w:rsidP="00861724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t>3 класс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1.Что изменилось за год.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2.Как научиться разговаривать с людьми.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3.Что такое интонация.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4.Как научиться  преодолевать трудности.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5.Как понять друг друга  без слов.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6.Для чего нужна улыбка.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7.Умеешь ли ты дружить.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Как научиться понимать друг друга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</w:t>
      </w:r>
      <w:proofErr w:type="gramStart"/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Мои</w:t>
      </w:r>
      <w:proofErr w:type="gramEnd"/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spellStart"/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возможностиНаблюдение</w:t>
      </w:r>
      <w:proofErr w:type="spellEnd"/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за изменениями, произошедшими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своем организме.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Знакомство с формулами общения.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Роль интонации в общении людей.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Трудности в общении людей и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способы их преодоления.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Роль мимики и жестов в общении людей.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Значение </w:t>
      </w:r>
      <w:proofErr w:type="gramStart"/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доброжелательных</w:t>
      </w:r>
      <w:proofErr w:type="gramEnd"/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отношений между людьми.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Ценность дружбы.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p w:rsidR="00861724" w:rsidRPr="00861724" w:rsidRDefault="00861724" w:rsidP="00861724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4 класс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1.Что вы знаете друг о друге.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2.Твой класс.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3.Кто твой друг.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4.Как научиться жить дружно.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5.Как помириться после ссоры.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6.Какой у тебя характер.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Как воспитывать свой характер.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Как сказать «нет» и отстоять свое мнение.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9.Фантастическое путешествие.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Самоанализ себя, своих интересов,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увлечений, интересы своих одноклассников.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Симпатии детей,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бережное отношение к чувствам других людей.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Расширение представлений о дружбе,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позитивном </w:t>
      </w:r>
      <w:proofErr w:type="gramStart"/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отношении</w:t>
      </w:r>
      <w:proofErr w:type="gramEnd"/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к людям.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Умение строить дружеские отношения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 всеми людьми.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Умение находить пути выхода из конфликтов.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Многообразие черт характера человека.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Представление о возможности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воспитывать в себе определенные черты характера.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Умение отстаивать свое мнение и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сопротивляться негативному влиянию.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Обсуждение проблемы сохранения здоровья.</w:t>
      </w:r>
    </w:p>
    <w:p w:rsidR="00861724" w:rsidRPr="00861724" w:rsidRDefault="00861724" w:rsidP="00861724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5 класс </w:t>
      </w: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1.Режим дня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2.Работоспособность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3.Устойчивость внимания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4.Смысловая и механическая память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5.Решение логических задач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6.Характер человека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7.Чувства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8.Самоконтроль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9.Как избежать конфликтов</w:t>
      </w:r>
    </w:p>
    <w:p w:rsidR="00861724" w:rsidRPr="00861724" w:rsidRDefault="00861724" w:rsidP="00861724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6 класс </w:t>
      </w: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1.Ответственность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2.Свобода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3.Выбор жизненные ценности в свободном обществе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4.Здоровый образ жизни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5.Преступление, умысел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6.Уголовная ответственность, наказание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7.Гражданская позиция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8.СМИ в современном мире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9.Свобода и ответственность – выбор 21 века.</w:t>
      </w:r>
    </w:p>
    <w:p w:rsidR="00861724" w:rsidRPr="00861724" w:rsidRDefault="00861724" w:rsidP="00861724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7-8 классы  </w:t>
      </w: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  Пишем книгу рекордов (портфолио).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   Ученье — свет.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   За компанию.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    Можно ли избежать конфликтов?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   Интересные маршруты.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   Театральные подмостки.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   О спорте и не только.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   Кто есть кто.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   Подведение итогов. Практикум.</w:t>
      </w:r>
    </w:p>
    <w:p w:rsidR="00861724" w:rsidRPr="00861724" w:rsidRDefault="00861724" w:rsidP="00861724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9-11 классы  </w:t>
      </w: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Наркотики, </w:t>
      </w:r>
      <w:proofErr w:type="spellStart"/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психоактивные</w:t>
      </w:r>
      <w:proofErr w:type="spellEnd"/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вещества и последствия их употребления.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Профилактика злоупотребления  </w:t>
      </w:r>
      <w:proofErr w:type="spellStart"/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психоактивных</w:t>
      </w:r>
      <w:proofErr w:type="spellEnd"/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веществ. Тренинг.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 </w:t>
      </w:r>
      <w:proofErr w:type="spellStart"/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Вич</w:t>
      </w:r>
      <w:proofErr w:type="spellEnd"/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– СПИД.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Мой взгляд на наркотики, СПИД. Профилактический фильм «Красная лента».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Сопротивление давлению.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Последствия употребления наркотиков.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7. Презентация презерватива.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Репродуктивное здоровье.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Ответственность перед законом.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Итоги курса.</w:t>
      </w:r>
    </w:p>
    <w:p w:rsidR="00861724" w:rsidRPr="00861724" w:rsidRDefault="00861724" w:rsidP="0086172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Оценка эффективности программы: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-уменьшение количества детей, употребляющих пс</w:t>
      </w:r>
      <w:bookmarkStart w:id="0" w:name="_GoBack"/>
      <w:bookmarkEnd w:id="0"/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ихически активные  вещества,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-снижение уровня правонарушений, совершаемых несовершеннолетними,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-улучшение состояния здоровья учащихся.</w:t>
      </w:r>
    </w:p>
    <w:p w:rsidR="00861724" w:rsidRPr="00861724" w:rsidRDefault="00861724" w:rsidP="0086172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Ожидаемые результаты: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-полученные знания позволяет детям понять, почему им нужно заботиться о своем здоровье, соблюдать правила здорового образа жизни;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-дети смогут оценивать свой режим с точки зрения соответствия требованиям здорового образа жизни и корректировать несоответствия;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— дети научаться управлять своим поведением в различных ситуациях, избегать конфликтов с окружающими;</w:t>
      </w:r>
    </w:p>
    <w:p w:rsidR="00861724" w:rsidRPr="00861724" w:rsidRDefault="00861724" w:rsidP="0086172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617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-дети получат знания и навыки, связанные с предупреждением возможного приобщения к одурманивающим веществам, научатся отказываться от предложений, которые считают опасными.</w:t>
      </w:r>
    </w:p>
    <w:p w:rsidR="00957A38" w:rsidRDefault="00957A38"/>
    <w:sectPr w:rsidR="00957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819D4"/>
    <w:multiLevelType w:val="multilevel"/>
    <w:tmpl w:val="246C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9EE44CD"/>
    <w:multiLevelType w:val="multilevel"/>
    <w:tmpl w:val="39223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C474AA"/>
    <w:multiLevelType w:val="multilevel"/>
    <w:tmpl w:val="BDA4F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8137132"/>
    <w:multiLevelType w:val="multilevel"/>
    <w:tmpl w:val="C37C0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B41"/>
    <w:rsid w:val="00256B41"/>
    <w:rsid w:val="00861724"/>
    <w:rsid w:val="0095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7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1354</Words>
  <Characters>7721</Characters>
  <Application>Microsoft Office Word</Application>
  <DocSecurity>0</DocSecurity>
  <Lines>64</Lines>
  <Paragraphs>18</Paragraphs>
  <ScaleCrop>false</ScaleCrop>
  <Company/>
  <LinksUpToDate>false</LinksUpToDate>
  <CharactersWithSpaces>9057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2016-03-29T16:30:00Z</dcterms:created>
  <dcterms:modified xsi:type="dcterms:W3CDTF">2016-03-29T16:32:00Z</dcterms:modified>
</cp:coreProperties>
</file>